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553" w:rsidRPr="006D1553" w:rsidRDefault="006D1553" w:rsidP="006D1553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</w:pPr>
      <w:r w:rsidRPr="006D1553"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  <w:t>Сведения о заключенных договорах за 06.2025 год</w:t>
      </w:r>
    </w:p>
    <w:tbl>
      <w:tblPr>
        <w:tblW w:w="126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8"/>
        <w:gridCol w:w="6901"/>
        <w:gridCol w:w="1004"/>
        <w:gridCol w:w="1802"/>
      </w:tblGrid>
      <w:tr w:rsidR="006D1553" w:rsidRPr="006D1553" w:rsidTr="006D1553">
        <w:trPr>
          <w:tblHeader/>
        </w:trPr>
        <w:tc>
          <w:tcPr>
            <w:tcW w:w="2492" w:type="dxa"/>
            <w:shd w:val="clear" w:color="auto" w:fill="FFFFFF"/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6275" w:type="dxa"/>
            <w:shd w:val="clear" w:color="auto" w:fill="FFFFFF"/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shd w:val="clear" w:color="auto" w:fill="FFFFFF"/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6D1553" w:rsidRPr="006D1553" w:rsidTr="006D1553">
        <w:trPr>
          <w:tblHeader/>
        </w:trPr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  <w:t>1.Информация о заказчике</w:t>
            </w:r>
          </w:p>
        </w:tc>
      </w:tr>
      <w:tr w:rsidR="006D1553" w:rsidRPr="006D1553" w:rsidTr="006D1553"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</w:tr>
      <w:tr w:rsidR="006D1553" w:rsidRPr="006D1553" w:rsidTr="006D1553"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Коды</w:t>
            </w:r>
          </w:p>
        </w:tc>
      </w:tr>
      <w:tr w:rsidR="006D1553" w:rsidRPr="006D1553" w:rsidTr="006D1553">
        <w:tc>
          <w:tcPr>
            <w:tcW w:w="0" w:type="auto"/>
            <w:shd w:val="clear" w:color="auto" w:fill="FFFFFF"/>
            <w:hideMark/>
          </w:tcPr>
          <w:p w:rsidR="006D1553" w:rsidRPr="006D1553" w:rsidRDefault="006D1553" w:rsidP="006D155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ГОСУДАРСТВЕННОЕ АВТОНОМНОЕ УЧРЕЖДЕНИЕ ДОПОЛНИТЕЛЬНОГО ПРОФЕССИОНАЛЬНОГО ОБРАЗОВАНИЯ РЕСПУБЛИКИ БАШКОРТОСТАН "ЦЕНТР ПОВЫШЕНИЯ КВАЛИФИКАЦИИ"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0276016992</w:t>
            </w:r>
          </w:p>
        </w:tc>
      </w:tr>
      <w:tr w:rsidR="006D1553" w:rsidRPr="006D1553" w:rsidTr="006D1553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027601001</w:t>
            </w:r>
          </w:p>
        </w:tc>
      </w:tr>
      <w:tr w:rsidR="006D1553" w:rsidRPr="006D1553" w:rsidTr="006D1553">
        <w:tc>
          <w:tcPr>
            <w:tcW w:w="0" w:type="auto"/>
            <w:shd w:val="clear" w:color="auto" w:fill="FFFFFF"/>
            <w:hideMark/>
          </w:tcPr>
          <w:p w:rsidR="006D1553" w:rsidRPr="006D1553" w:rsidRDefault="006D1553" w:rsidP="006D155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Государственные автономные учреждения субъектов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75201</w:t>
            </w:r>
          </w:p>
        </w:tc>
      </w:tr>
      <w:tr w:rsidR="006D1553" w:rsidRPr="006D1553" w:rsidTr="006D1553">
        <w:tc>
          <w:tcPr>
            <w:tcW w:w="0" w:type="auto"/>
            <w:shd w:val="clear" w:color="auto" w:fill="FFFFFF"/>
            <w:hideMark/>
          </w:tcPr>
          <w:p w:rsidR="006D1553" w:rsidRPr="006D1553" w:rsidRDefault="006D1553" w:rsidP="006D155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</w:t>
            </w:r>
          </w:p>
        </w:tc>
      </w:tr>
      <w:tr w:rsidR="006D1553" w:rsidRPr="006D1553" w:rsidTr="006D1553">
        <w:tc>
          <w:tcPr>
            <w:tcW w:w="0" w:type="auto"/>
            <w:shd w:val="clear" w:color="auto" w:fill="FFFFFF"/>
            <w:hideMark/>
          </w:tcPr>
          <w:p w:rsidR="006D1553" w:rsidRPr="006D1553" w:rsidRDefault="006D1553" w:rsidP="006D155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450071, Г.. УФА, ПР-Д </w:t>
            </w:r>
            <w:proofErr w:type="gramStart"/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ЛЕСНОЙ</w:t>
            </w:r>
            <w:proofErr w:type="gramEnd"/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Д. 3/1</w:t>
            </w: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347-2326530</w:t>
            </w: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medupk@medupk.ru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80701000001</w:t>
            </w:r>
          </w:p>
        </w:tc>
      </w:tr>
      <w:tr w:rsidR="006D1553" w:rsidRPr="006D1553" w:rsidTr="006D1553">
        <w:tc>
          <w:tcPr>
            <w:tcW w:w="0" w:type="auto"/>
            <w:shd w:val="clear" w:color="auto" w:fill="FFFFFF"/>
            <w:hideMark/>
          </w:tcPr>
          <w:p w:rsidR="006D1553" w:rsidRPr="006D1553" w:rsidRDefault="006D1553" w:rsidP="006D155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01 - Основной документ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6D1553" w:rsidRPr="006D1553" w:rsidTr="006D1553">
        <w:tc>
          <w:tcPr>
            <w:tcW w:w="0" w:type="auto"/>
            <w:shd w:val="clear" w:color="auto" w:fill="FFFFFF"/>
            <w:hideMark/>
          </w:tcPr>
          <w:p w:rsidR="006D1553" w:rsidRPr="006D1553" w:rsidRDefault="006D1553" w:rsidP="006D155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383</w:t>
            </w:r>
          </w:p>
        </w:tc>
      </w:tr>
    </w:tbl>
    <w:p w:rsidR="006D1553" w:rsidRPr="006D1553" w:rsidRDefault="006D1553" w:rsidP="006D1553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6D1553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26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"/>
        <w:gridCol w:w="2893"/>
        <w:gridCol w:w="1685"/>
        <w:gridCol w:w="3416"/>
        <w:gridCol w:w="2124"/>
        <w:gridCol w:w="1916"/>
      </w:tblGrid>
      <w:tr w:rsidR="006D1553" w:rsidRPr="006D1553" w:rsidTr="006D1553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D155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</w:t>
            </w:r>
            <w:proofErr w:type="gramEnd"/>
            <w:r w:rsidRPr="006D155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6D1553" w:rsidRPr="006D1553" w:rsidTr="006D155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  <w:tr w:rsidR="006D1553" w:rsidRPr="006D1553" w:rsidTr="006D155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офисной бумаги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50276016992250000030000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198 000.00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6D1553" w:rsidRPr="006D1553" w:rsidTr="006D155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gramStart"/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</w:t>
            </w:r>
            <w:proofErr w:type="gramEnd"/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6D1553" w:rsidRPr="006D1553" w:rsidTr="006D155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65 487.62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6D1553" w:rsidRPr="006D1553" w:rsidTr="006D155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6D1553" w:rsidRPr="006D1553" w:rsidTr="006D1553"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263 487.62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</w:tr>
      <w:tr w:rsidR="006D1553" w:rsidRPr="006D1553" w:rsidTr="006D1553"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 них:</w:t>
            </w:r>
          </w:p>
        </w:tc>
      </w:tr>
      <w:tr w:rsidR="006D1553" w:rsidRPr="006D1553" w:rsidTr="006D1553">
        <w:tc>
          <w:tcPr>
            <w:tcW w:w="0" w:type="auto"/>
            <w:shd w:val="clear" w:color="auto" w:fill="FFFFFF"/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6D1553" w:rsidRPr="006D1553" w:rsidTr="006D1553">
        <w:tc>
          <w:tcPr>
            <w:tcW w:w="0" w:type="auto"/>
            <w:shd w:val="clear" w:color="auto" w:fill="FFFFFF"/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</w:t>
            </w: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системе: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65 487.62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6D1553" w:rsidRPr="006D1553" w:rsidTr="006D1553">
        <w:tc>
          <w:tcPr>
            <w:tcW w:w="0" w:type="auto"/>
            <w:shd w:val="clear" w:color="auto" w:fill="FFFFFF"/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6D1553" w:rsidRPr="006D1553" w:rsidTr="006D1553">
        <w:tc>
          <w:tcPr>
            <w:tcW w:w="0" w:type="auto"/>
            <w:shd w:val="clear" w:color="auto" w:fill="FFFFFF"/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 результатам конкурентных закупок, признанных несостоявшимися (в связи с тем, что на участие в закупке подана только одна заявка и с </w:t>
            </w:r>
            <w:proofErr w:type="gramStart"/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участником, подавшим такую заявку заключен</w:t>
            </w:r>
            <w:proofErr w:type="gramEnd"/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198 000.00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1553" w:rsidRPr="006D1553" w:rsidRDefault="006D1553" w:rsidP="006D15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6D155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</w:tr>
    </w:tbl>
    <w:p w:rsidR="00164349" w:rsidRDefault="00164349">
      <w:bookmarkStart w:id="0" w:name="_GoBack"/>
      <w:bookmarkEnd w:id="0"/>
    </w:p>
    <w:sectPr w:rsidR="00164349" w:rsidSect="006D1553">
      <w:pgSz w:w="16838" w:h="11906" w:orient="landscape" w:code="9"/>
      <w:pgMar w:top="425" w:right="1134" w:bottom="425" w:left="1134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270"/>
    <w:rsid w:val="000F6E40"/>
    <w:rsid w:val="00164349"/>
    <w:rsid w:val="006D1553"/>
    <w:rsid w:val="00EB218D"/>
    <w:rsid w:val="00EC1527"/>
    <w:rsid w:val="00EE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1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2025-07-03T05:00:00Z</dcterms:created>
  <dcterms:modified xsi:type="dcterms:W3CDTF">2025-07-03T05:01:00Z</dcterms:modified>
</cp:coreProperties>
</file>